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90" w:rsidRDefault="00D91990" w:rsidP="001F759B">
      <w:pPr>
        <w:shd w:val="clear" w:color="auto" w:fill="FFFFFF"/>
        <w:wordWrap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333333"/>
          <w:sz w:val="40"/>
          <w:szCs w:val="40"/>
        </w:rPr>
      </w:pPr>
    </w:p>
    <w:p w:rsidR="001F759B" w:rsidRPr="00551D68" w:rsidRDefault="001F759B" w:rsidP="001F759B">
      <w:pPr>
        <w:shd w:val="clear" w:color="auto" w:fill="FFFFFF"/>
        <w:wordWrap w:val="0"/>
        <w:spacing w:after="0" w:line="240" w:lineRule="auto"/>
        <w:jc w:val="center"/>
        <w:rPr>
          <w:rFonts w:ascii="Arial" w:eastAsia="Times New Roman" w:hAnsi="Arial" w:cs="Arial"/>
          <w:bCs/>
          <w:i/>
          <w:color w:val="333333"/>
          <w:sz w:val="24"/>
          <w:szCs w:val="24"/>
          <w:lang w:val="fr-FR"/>
        </w:rPr>
      </w:pPr>
    </w:p>
    <w:p w:rsidR="0088754E" w:rsidRPr="0041626E" w:rsidRDefault="001352FB" w:rsidP="001F759B">
      <w:pPr>
        <w:shd w:val="clear" w:color="auto" w:fill="FFFFFF"/>
        <w:wordWrap w:val="0"/>
        <w:spacing w:after="0" w:line="240" w:lineRule="auto"/>
        <w:jc w:val="center"/>
        <w:rPr>
          <w:rFonts w:ascii="Arial" w:eastAsia="Times New Roman" w:hAnsi="Arial" w:cs="Arial"/>
          <w:b/>
          <w:iCs/>
          <w:color w:val="333333"/>
          <w:sz w:val="40"/>
          <w:szCs w:val="40"/>
          <w:lang w:val="ro-RO"/>
        </w:rPr>
      </w:pPr>
      <w:r>
        <w:rPr>
          <w:rFonts w:ascii="Arial" w:eastAsia="Times New Roman" w:hAnsi="Arial" w:cs="Arial"/>
          <w:b/>
          <w:iCs/>
          <w:color w:val="333333"/>
          <w:sz w:val="40"/>
          <w:szCs w:val="40"/>
          <w:lang w:val="ro-RO"/>
        </w:rPr>
        <w:t xml:space="preserve">Prima ediție a </w:t>
      </w:r>
      <w:r w:rsidR="00387711" w:rsidRPr="0041626E">
        <w:rPr>
          <w:rFonts w:ascii="Arial" w:eastAsia="Times New Roman" w:hAnsi="Arial" w:cs="Arial"/>
          <w:b/>
          <w:iCs/>
          <w:color w:val="333333"/>
          <w:sz w:val="40"/>
          <w:szCs w:val="40"/>
          <w:lang w:val="ro-RO"/>
        </w:rPr>
        <w:t>C</w:t>
      </w:r>
      <w:r>
        <w:rPr>
          <w:rFonts w:ascii="Arial" w:eastAsia="Times New Roman" w:hAnsi="Arial" w:cs="Arial"/>
          <w:b/>
          <w:iCs/>
          <w:color w:val="333333"/>
          <w:sz w:val="40"/>
          <w:szCs w:val="40"/>
          <w:lang w:val="ro-RO"/>
        </w:rPr>
        <w:t>onferinței europeane</w:t>
      </w:r>
      <w:r w:rsidR="001F759B" w:rsidRPr="0041626E">
        <w:rPr>
          <w:rFonts w:ascii="Arial" w:eastAsia="Times New Roman" w:hAnsi="Arial" w:cs="Arial"/>
          <w:b/>
          <w:iCs/>
          <w:color w:val="333333"/>
          <w:sz w:val="40"/>
          <w:szCs w:val="40"/>
          <w:lang w:val="ro-RO"/>
        </w:rPr>
        <w:t xml:space="preserve"> VET</w:t>
      </w:r>
    </w:p>
    <w:p w:rsidR="0088754E" w:rsidRPr="00435FDE" w:rsidRDefault="00D91990" w:rsidP="001F759B">
      <w:pPr>
        <w:spacing w:before="100" w:beforeAutospacing="1" w:after="100" w:afterAutospacing="1" w:line="240" w:lineRule="auto"/>
        <w:jc w:val="center"/>
        <w:rPr>
          <w:rFonts w:ascii="Arial" w:eastAsia="CIDFont+F5" w:hAnsi="Arial" w:cs="Arial"/>
          <w:b/>
          <w:iCs/>
          <w:sz w:val="40"/>
          <w:szCs w:val="40"/>
          <w:lang w:val="ro-RO"/>
        </w:rPr>
      </w:pPr>
      <w:r w:rsidRPr="00435FDE">
        <w:rPr>
          <w:rFonts w:ascii="Arial" w:eastAsia="CIDFont+F5" w:hAnsi="Arial" w:cs="Arial"/>
          <w:b/>
          <w:iCs/>
          <w:sz w:val="40"/>
          <w:szCs w:val="40"/>
          <w:lang w:val="ro-RO"/>
        </w:rPr>
        <w:t>”</w:t>
      </w:r>
      <w:r w:rsidR="0088754E" w:rsidRPr="00435FDE">
        <w:rPr>
          <w:rFonts w:ascii="Arial" w:eastAsia="CIDFont+F5" w:hAnsi="Arial" w:cs="Arial"/>
          <w:b/>
          <w:iCs/>
          <w:sz w:val="40"/>
          <w:szCs w:val="40"/>
          <w:lang w:val="ro-RO"/>
        </w:rPr>
        <w:t>Practice and Succeed</w:t>
      </w:r>
      <w:r w:rsidR="00650D3D" w:rsidRPr="00435FDE">
        <w:rPr>
          <w:rFonts w:ascii="Arial" w:eastAsia="CIDFont+F5" w:hAnsi="Arial" w:cs="Arial"/>
          <w:b/>
          <w:iCs/>
          <w:sz w:val="40"/>
          <w:szCs w:val="40"/>
          <w:lang w:val="ro-RO"/>
        </w:rPr>
        <w:t>!</w:t>
      </w:r>
      <w:r w:rsidRPr="00435FDE">
        <w:rPr>
          <w:rFonts w:ascii="Arial" w:eastAsia="CIDFont+F5" w:hAnsi="Arial" w:cs="Arial"/>
          <w:b/>
          <w:iCs/>
          <w:sz w:val="40"/>
          <w:szCs w:val="40"/>
          <w:lang w:val="ro-RO"/>
        </w:rPr>
        <w:t>”</w:t>
      </w:r>
    </w:p>
    <w:p w:rsidR="0041626E" w:rsidRPr="00435FDE" w:rsidRDefault="0041626E" w:rsidP="00075422">
      <w:pPr>
        <w:shd w:val="clear" w:color="auto" w:fill="FFFFFF"/>
        <w:wordWrap w:val="0"/>
        <w:spacing w:after="0" w:line="240" w:lineRule="auto"/>
        <w:jc w:val="both"/>
        <w:rPr>
          <w:b/>
          <w:iCs/>
          <w:sz w:val="40"/>
          <w:szCs w:val="40"/>
          <w:lang w:val="ro-RO"/>
        </w:rPr>
      </w:pPr>
    </w:p>
    <w:p w:rsidR="001F759B" w:rsidRPr="00186D20" w:rsidRDefault="0018156B" w:rsidP="00075422">
      <w:pPr>
        <w:shd w:val="clear" w:color="auto" w:fill="FFFFFF"/>
        <w:wordWrap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435FDE">
        <w:rPr>
          <w:rFonts w:asciiTheme="majorBidi" w:hAnsiTheme="majorBidi" w:cstheme="majorBidi"/>
          <w:bCs/>
          <w:iCs/>
          <w:sz w:val="24"/>
          <w:szCs w:val="24"/>
          <w:lang w:val="ro-RO"/>
        </w:rPr>
        <w:t>L</w:t>
      </w:r>
      <w:r w:rsidR="0041626E" w:rsidRPr="00435FDE">
        <w:rPr>
          <w:rFonts w:asciiTheme="majorBidi" w:hAnsiTheme="majorBidi" w:cstheme="majorBidi"/>
          <w:bCs/>
          <w:iCs/>
          <w:sz w:val="24"/>
          <w:szCs w:val="24"/>
          <w:lang w:val="ro-RO"/>
        </w:rPr>
        <w:t xml:space="preserve">iceul Tehnologic </w:t>
      </w:r>
      <w:r w:rsidRPr="00435FDE">
        <w:rPr>
          <w:rFonts w:asciiTheme="majorBidi" w:hAnsiTheme="majorBidi" w:cstheme="majorBidi"/>
          <w:bCs/>
          <w:sz w:val="24"/>
          <w:szCs w:val="24"/>
          <w:lang w:val="ro-RO"/>
        </w:rPr>
        <w:t>“S</w:t>
      </w:r>
      <w:r w:rsidR="0041626E" w:rsidRPr="00435FDE">
        <w:rPr>
          <w:rFonts w:asciiTheme="majorBidi" w:hAnsiTheme="majorBidi" w:cstheme="majorBidi"/>
          <w:bCs/>
          <w:sz w:val="24"/>
          <w:szCs w:val="24"/>
          <w:lang w:val="ro-RO"/>
        </w:rPr>
        <w:t>tefan</w:t>
      </w:r>
      <w:r w:rsidRPr="00435FDE">
        <w:rPr>
          <w:rFonts w:asciiTheme="majorBidi" w:hAnsiTheme="majorBidi" w:cstheme="majorBidi"/>
          <w:bCs/>
          <w:sz w:val="24"/>
          <w:szCs w:val="24"/>
          <w:lang w:val="ro-RO"/>
        </w:rPr>
        <w:t xml:space="preserve"> H</w:t>
      </w:r>
      <w:r w:rsidR="0041626E" w:rsidRPr="00435FDE">
        <w:rPr>
          <w:rFonts w:asciiTheme="majorBidi" w:hAnsiTheme="majorBidi" w:cstheme="majorBidi"/>
          <w:bCs/>
          <w:sz w:val="24"/>
          <w:szCs w:val="24"/>
          <w:lang w:val="ro-RO"/>
        </w:rPr>
        <w:t>ell</w:t>
      </w:r>
      <w:r w:rsidRPr="00435FDE">
        <w:rPr>
          <w:rFonts w:asciiTheme="majorBidi" w:hAnsiTheme="majorBidi" w:cstheme="majorBidi"/>
          <w:bCs/>
          <w:sz w:val="24"/>
          <w:szCs w:val="24"/>
          <w:lang w:val="ro-RO"/>
        </w:rPr>
        <w:t>”</w:t>
      </w:r>
      <w:r w:rsidR="001D68DB">
        <w:rPr>
          <w:rFonts w:asciiTheme="majorBidi" w:hAnsiTheme="majorBidi" w:cstheme="majorBidi"/>
          <w:bCs/>
          <w:sz w:val="24"/>
          <w:szCs w:val="24"/>
          <w:lang w:val="ro-RO"/>
        </w:rPr>
        <w:t xml:space="preserve"> </w:t>
      </w:r>
      <w:r w:rsidRPr="00435FDE">
        <w:rPr>
          <w:rFonts w:asciiTheme="majorBidi" w:hAnsiTheme="majorBidi" w:cstheme="majorBidi"/>
          <w:bCs/>
          <w:sz w:val="24"/>
          <w:szCs w:val="24"/>
          <w:lang w:val="ro-RO"/>
        </w:rPr>
        <w:t>S</w:t>
      </w:r>
      <w:r w:rsidR="0041626E" w:rsidRPr="00435FDE">
        <w:rPr>
          <w:rFonts w:asciiTheme="majorBidi" w:hAnsiTheme="majorBidi" w:cstheme="majorBidi"/>
          <w:bCs/>
          <w:sz w:val="24"/>
          <w:szCs w:val="24"/>
          <w:lang w:val="ro-RO"/>
        </w:rPr>
        <w:t>ântana</w:t>
      </w:r>
      <w:r w:rsidRPr="00435FDE">
        <w:rPr>
          <w:rFonts w:asciiTheme="majorBidi" w:hAnsiTheme="majorBidi" w:cstheme="majorBidi"/>
          <w:bCs/>
          <w:sz w:val="24"/>
          <w:szCs w:val="24"/>
          <w:lang w:val="ro-RO"/>
        </w:rPr>
        <w:t xml:space="preserve">, instituție de învățământ cu </w:t>
      </w:r>
      <w:r w:rsidRPr="001D68DB">
        <w:rPr>
          <w:rFonts w:asciiTheme="majorBidi" w:eastAsia="Times New Roman" w:hAnsiTheme="majorBidi" w:cstheme="majorBidi"/>
          <w:bCs/>
          <w:sz w:val="24"/>
          <w:szCs w:val="24"/>
          <w:bdr w:val="none" w:sz="0" w:space="0" w:color="auto" w:frame="1"/>
          <w:lang w:val="ro-RO"/>
        </w:rPr>
        <w:t>Acreditare Erasmus</w:t>
      </w:r>
      <w:r w:rsidR="0041626E" w:rsidRPr="001D68DB">
        <w:rPr>
          <w:rFonts w:asciiTheme="majorBidi" w:eastAsia="Times New Roman" w:hAnsiTheme="majorBidi" w:cstheme="majorBidi"/>
          <w:bCs/>
          <w:sz w:val="24"/>
          <w:szCs w:val="24"/>
          <w:bdr w:val="none" w:sz="0" w:space="0" w:color="auto" w:frame="1"/>
          <w:lang w:val="ro-RO"/>
        </w:rPr>
        <w:t>+</w:t>
      </w:r>
      <w:r w:rsidR="00A96FD5">
        <w:rPr>
          <w:rFonts w:asciiTheme="majorBidi" w:eastAsia="Times New Roman" w:hAnsiTheme="majorBidi" w:cstheme="majorBidi"/>
          <w:bCs/>
          <w:sz w:val="24"/>
          <w:szCs w:val="24"/>
          <w:bdr w:val="none" w:sz="0" w:space="0" w:color="auto" w:frame="1"/>
          <w:lang w:val="ro-RO"/>
        </w:rPr>
        <w:t xml:space="preserve"> </w:t>
      </w:r>
      <w:r w:rsidRPr="001D68DB">
        <w:rPr>
          <w:rFonts w:asciiTheme="majorBidi" w:eastAsia="Times New Roman" w:hAnsiTheme="majorBidi" w:cstheme="majorBidi"/>
          <w:bCs/>
          <w:sz w:val="24"/>
          <w:szCs w:val="24"/>
          <w:bdr w:val="none" w:sz="0" w:space="0" w:color="auto" w:frame="1"/>
          <w:lang w:val="ro-RO"/>
        </w:rPr>
        <w:t>pentru</w:t>
      </w:r>
      <w:r w:rsidR="001D68DB">
        <w:rPr>
          <w:rFonts w:asciiTheme="majorBidi" w:eastAsia="Times New Roman" w:hAnsiTheme="majorBidi" w:cstheme="majorBidi"/>
          <w:bCs/>
          <w:sz w:val="24"/>
          <w:szCs w:val="24"/>
          <w:bdr w:val="none" w:sz="0" w:space="0" w:color="auto" w:frame="1"/>
          <w:lang w:val="ro-RO"/>
        </w:rPr>
        <w:t xml:space="preserve"> </w:t>
      </w:r>
      <w:r w:rsidRPr="001D68DB">
        <w:rPr>
          <w:rFonts w:asciiTheme="majorBidi" w:eastAsia="Times New Roman" w:hAnsiTheme="majorBidi" w:cstheme="majorBidi"/>
          <w:bCs/>
          <w:sz w:val="24"/>
          <w:szCs w:val="24"/>
          <w:bdr w:val="none" w:sz="0" w:space="0" w:color="auto" w:frame="1"/>
          <w:lang w:val="ro-RO"/>
        </w:rPr>
        <w:t>proiecte de mobilități</w:t>
      </w:r>
      <w:r w:rsidR="001D68DB">
        <w:rPr>
          <w:rFonts w:asciiTheme="majorBidi" w:eastAsia="Times New Roman" w:hAnsiTheme="majorBidi" w:cstheme="majorBidi"/>
          <w:bCs/>
          <w:sz w:val="24"/>
          <w:szCs w:val="24"/>
          <w:bdr w:val="none" w:sz="0" w:space="0" w:color="auto" w:frame="1"/>
          <w:lang w:val="ro-RO"/>
        </w:rPr>
        <w:t xml:space="preserve"> </w:t>
      </w:r>
      <w:r w:rsidRPr="001D68DB">
        <w:rPr>
          <w:rFonts w:asciiTheme="majorBidi" w:eastAsia="Times New Roman" w:hAnsiTheme="majorBidi" w:cstheme="majorBidi"/>
          <w:bCs/>
          <w:sz w:val="24"/>
          <w:szCs w:val="24"/>
          <w:bdr w:val="none" w:sz="0" w:space="0" w:color="auto" w:frame="1"/>
          <w:lang w:val="ro-RO"/>
        </w:rPr>
        <w:t>în</w:t>
      </w:r>
      <w:r w:rsidR="001D68DB">
        <w:rPr>
          <w:rFonts w:asciiTheme="majorBidi" w:eastAsia="Times New Roman" w:hAnsiTheme="majorBidi" w:cstheme="majorBidi"/>
          <w:bCs/>
          <w:sz w:val="24"/>
          <w:szCs w:val="24"/>
          <w:bdr w:val="none" w:sz="0" w:space="0" w:color="auto" w:frame="1"/>
          <w:lang w:val="ro-RO"/>
        </w:rPr>
        <w:t xml:space="preserve"> </w:t>
      </w:r>
      <w:r w:rsidRPr="001D68DB">
        <w:rPr>
          <w:rFonts w:asciiTheme="majorBidi" w:eastAsia="Times New Roman" w:hAnsiTheme="majorBidi" w:cstheme="majorBidi"/>
          <w:bCs/>
          <w:sz w:val="24"/>
          <w:szCs w:val="24"/>
          <w:bdr w:val="none" w:sz="0" w:space="0" w:color="auto" w:frame="1"/>
          <w:lang w:val="ro-RO"/>
        </w:rPr>
        <w:t>domeniul</w:t>
      </w:r>
      <w:r w:rsidR="001D68DB">
        <w:rPr>
          <w:rFonts w:asciiTheme="majorBidi" w:eastAsia="Times New Roman" w:hAnsiTheme="majorBidi" w:cstheme="majorBidi"/>
          <w:bCs/>
          <w:sz w:val="24"/>
          <w:szCs w:val="24"/>
          <w:bdr w:val="none" w:sz="0" w:space="0" w:color="auto" w:frame="1"/>
          <w:lang w:val="ro-RO"/>
        </w:rPr>
        <w:t xml:space="preserve"> </w:t>
      </w:r>
      <w:r w:rsidRPr="00435FDE">
        <w:rPr>
          <w:rFonts w:asciiTheme="majorBidi" w:eastAsia="Times New Roman" w:hAnsiTheme="majorBidi" w:cstheme="majorBidi"/>
          <w:bCs/>
          <w:sz w:val="24"/>
          <w:szCs w:val="24"/>
          <w:bdr w:val="none" w:sz="0" w:space="0" w:color="auto" w:frame="1"/>
          <w:lang w:val="ro-RO"/>
        </w:rPr>
        <w:t xml:space="preserve">“Formare profesională VET” 2021-2027, nr. </w:t>
      </w:r>
      <w:r w:rsidRPr="00435FDE">
        <w:rPr>
          <w:rFonts w:asciiTheme="majorBidi" w:eastAsia="Times New Roman" w:hAnsiTheme="majorBidi" w:cstheme="majorBidi"/>
          <w:bCs/>
          <w:sz w:val="24"/>
          <w:szCs w:val="24"/>
          <w:lang w:val="ro-RO"/>
        </w:rPr>
        <w:t xml:space="preserve"> 2020-1-RO01-KA120-VET-095247</w:t>
      </w:r>
      <w:r w:rsidR="001D68DB">
        <w:rPr>
          <w:rFonts w:asciiTheme="majorBidi" w:eastAsia="Times New Roman" w:hAnsiTheme="majorBidi" w:cstheme="majorBidi"/>
          <w:bCs/>
          <w:sz w:val="24"/>
          <w:szCs w:val="24"/>
          <w:lang w:val="ro-RO"/>
        </w:rPr>
        <w:t>,</w:t>
      </w:r>
      <w:r w:rsidR="0041626E" w:rsidRPr="00435FDE">
        <w:rPr>
          <w:rFonts w:asciiTheme="majorBidi" w:eastAsia="Times New Roman" w:hAnsiTheme="majorBidi" w:cstheme="majorBidi"/>
          <w:bCs/>
          <w:sz w:val="24"/>
          <w:szCs w:val="24"/>
          <w:lang w:val="ro-RO"/>
        </w:rPr>
        <w:t xml:space="preserve"> în colaborare cu Inspectoratul Școlar Județean Arad – compartimentul proiecte educaționale,</w:t>
      </w:r>
      <w:r w:rsidR="00992070">
        <w:rPr>
          <w:rFonts w:asciiTheme="majorBidi" w:eastAsia="Times New Roman" w:hAnsiTheme="majorBidi" w:cstheme="majorBidi"/>
          <w:bCs/>
          <w:sz w:val="24"/>
          <w:szCs w:val="24"/>
          <w:lang w:val="ro-RO"/>
        </w:rPr>
        <w:t xml:space="preserve"> a organizat</w:t>
      </w:r>
      <w:r w:rsidR="001D68DB">
        <w:rPr>
          <w:rFonts w:asciiTheme="majorBidi" w:eastAsia="Times New Roman" w:hAnsiTheme="majorBidi" w:cstheme="majorBidi"/>
          <w:bCs/>
          <w:sz w:val="24"/>
          <w:szCs w:val="24"/>
          <w:lang w:val="ro-RO"/>
        </w:rPr>
        <w:t xml:space="preserve"> </w:t>
      </w:r>
      <w:r w:rsidR="00435FDE" w:rsidRPr="00186D20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C</w:t>
      </w:r>
      <w:r w:rsidR="001F759B" w:rsidRPr="00186D20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onferinţa europeană VET</w:t>
      </w:r>
      <w:r w:rsidR="0041626E" w:rsidRPr="00186D20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 ”Practice and succeed”</w:t>
      </w:r>
      <w:r w:rsidR="001F759B" w:rsidRPr="00186D2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992070" w:rsidRPr="00186D2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în</w:t>
      </w:r>
      <w:r w:rsidR="001F759B" w:rsidRPr="00186D2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27 septembrie 202</w:t>
      </w:r>
      <w:r w:rsidR="00992070" w:rsidRPr="00186D2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2,</w:t>
      </w:r>
      <w:r w:rsidR="001D68DB" w:rsidRPr="00186D2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 î</w:t>
      </w:r>
      <w:r w:rsidR="00992070" w:rsidRPr="00186D2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 format online</w:t>
      </w:r>
      <w:r w:rsidR="00435FDE" w:rsidRPr="00186D2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</w:t>
      </w:r>
    </w:p>
    <w:p w:rsidR="00992070" w:rsidRDefault="00D91990" w:rsidP="00075422">
      <w:pPr>
        <w:shd w:val="clear" w:color="auto" w:fill="FFFFFF"/>
        <w:wordWrap w:val="0"/>
        <w:spacing w:after="0" w:line="276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435FD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Conferința </w:t>
      </w:r>
      <w:r w:rsidR="0099207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 </w:t>
      </w:r>
      <w:r w:rsidR="00EB5E51" w:rsidRPr="00435FD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oferă oportunitatea de a disemina și împărtăși experiențe de predare și învățare</w:t>
      </w:r>
      <w:r w:rsidR="00435FDE" w:rsidRPr="00435FD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și bu</w:t>
      </w:r>
      <w:r w:rsidR="00435FD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ne practici</w:t>
      </w:r>
      <w:r w:rsidR="00D27E8E" w:rsidRPr="00435FD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pentru formare de abilități și competențe, precum și de a deschide noi colaborări prin proiecte de mobilitate. </w:t>
      </w:r>
      <w:r w:rsidR="0099207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 fost</w:t>
      </w:r>
      <w:r w:rsidR="00D27E8E" w:rsidRPr="00551D6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o</w:t>
      </w:r>
      <w:r w:rsidR="00D27E8E" w:rsidRPr="00551D68">
        <w:rPr>
          <w:rFonts w:asciiTheme="majorBidi" w:eastAsia="Times New Roman" w:hAnsiTheme="majorBidi" w:cstheme="majorBidi"/>
          <w:sz w:val="24"/>
          <w:szCs w:val="24"/>
          <w:lang w:val="ro-RO" w:eastAsia="ro-RO"/>
        </w:rPr>
        <w:t xml:space="preserve"> întâlnire </w:t>
      </w:r>
      <w:r w:rsidR="00992070">
        <w:rPr>
          <w:rFonts w:asciiTheme="majorBidi" w:eastAsia="Times New Roman" w:hAnsiTheme="majorBidi" w:cstheme="majorBidi"/>
          <w:sz w:val="24"/>
          <w:szCs w:val="24"/>
          <w:lang w:val="ro-RO" w:eastAsia="ro-RO"/>
        </w:rPr>
        <w:t>la care au</w:t>
      </w:r>
      <w:r w:rsidR="00435FDE" w:rsidRPr="00551D68">
        <w:rPr>
          <w:rFonts w:asciiTheme="majorBidi" w:eastAsia="Times New Roman" w:hAnsiTheme="majorBidi" w:cstheme="majorBidi"/>
          <w:sz w:val="24"/>
          <w:szCs w:val="24"/>
          <w:lang w:val="ro-RO" w:eastAsia="ro-RO"/>
        </w:rPr>
        <w:t xml:space="preserve"> participa</w:t>
      </w:r>
      <w:r w:rsidR="00992070">
        <w:rPr>
          <w:rFonts w:asciiTheme="majorBidi" w:eastAsia="Times New Roman" w:hAnsiTheme="majorBidi" w:cstheme="majorBidi"/>
          <w:sz w:val="24"/>
          <w:szCs w:val="24"/>
          <w:lang w:val="ro-RO" w:eastAsia="ro-RO"/>
        </w:rPr>
        <w:t>t</w:t>
      </w:r>
      <w:r w:rsidR="00435FDE" w:rsidRPr="00551D68">
        <w:rPr>
          <w:rFonts w:asciiTheme="majorBidi" w:eastAsia="Times New Roman" w:hAnsiTheme="majorBidi" w:cstheme="majorBidi"/>
          <w:sz w:val="24"/>
          <w:szCs w:val="24"/>
          <w:lang w:val="ro-RO" w:eastAsia="ro-RO"/>
        </w:rPr>
        <w:t xml:space="preserve"> și antreprenori, reprezentanți ai pieței muncii, </w:t>
      </w:r>
      <w:r w:rsidR="00686FC6" w:rsidRPr="00551D68">
        <w:rPr>
          <w:rFonts w:asciiTheme="majorBidi" w:eastAsia="Times New Roman" w:hAnsiTheme="majorBidi" w:cstheme="majorBidi"/>
          <w:sz w:val="24"/>
          <w:szCs w:val="24"/>
          <w:lang w:val="ro-RO" w:eastAsia="ro-RO"/>
        </w:rPr>
        <w:t>cu</w:t>
      </w:r>
      <w:r w:rsidR="00D27E8E" w:rsidRPr="00551D68">
        <w:rPr>
          <w:rFonts w:asciiTheme="majorBidi" w:eastAsia="Times New Roman" w:hAnsiTheme="majorBidi" w:cstheme="majorBidi"/>
          <w:sz w:val="24"/>
          <w:szCs w:val="24"/>
          <w:lang w:val="ro-RO" w:eastAsia="ro-RO"/>
        </w:rPr>
        <w:t xml:space="preserve"> diferite perspective</w:t>
      </w:r>
      <w:r w:rsidR="00686FC6" w:rsidRPr="00551D68">
        <w:rPr>
          <w:rFonts w:asciiTheme="majorBidi" w:eastAsia="Times New Roman" w:hAnsiTheme="majorBidi" w:cstheme="majorBidi"/>
          <w:sz w:val="24"/>
          <w:szCs w:val="24"/>
          <w:lang w:val="ro-RO" w:eastAsia="ro-RO"/>
        </w:rPr>
        <w:t xml:space="preserve"> și </w:t>
      </w:r>
      <w:r w:rsidR="00D27E8E" w:rsidRPr="00551D68">
        <w:rPr>
          <w:rFonts w:asciiTheme="majorBidi" w:eastAsia="Times New Roman" w:hAnsiTheme="majorBidi" w:cstheme="majorBidi"/>
          <w:sz w:val="24"/>
          <w:szCs w:val="24"/>
          <w:lang w:val="ro-RO" w:eastAsia="ro-RO"/>
        </w:rPr>
        <w:t>abordări</w:t>
      </w:r>
      <w:r w:rsidR="001D68DB">
        <w:rPr>
          <w:rFonts w:asciiTheme="majorBidi" w:eastAsia="Times New Roman" w:hAnsiTheme="majorBidi" w:cstheme="majorBidi"/>
          <w:sz w:val="24"/>
          <w:szCs w:val="24"/>
          <w:lang w:val="ro-RO" w:eastAsia="ro-RO"/>
        </w:rPr>
        <w:t xml:space="preserve"> </w:t>
      </w:r>
      <w:r w:rsidR="00686FC6" w:rsidRPr="00551D68">
        <w:rPr>
          <w:rFonts w:asciiTheme="majorBidi" w:hAnsiTheme="majorBidi" w:cstheme="majorBidi"/>
          <w:sz w:val="24"/>
          <w:szCs w:val="24"/>
          <w:lang w:val="ro-RO"/>
        </w:rPr>
        <w:t>despre</w:t>
      </w:r>
      <w:r w:rsidR="00D27E8E" w:rsidRPr="00551D68">
        <w:rPr>
          <w:rFonts w:asciiTheme="majorBidi" w:hAnsiTheme="majorBidi" w:cstheme="majorBidi"/>
          <w:sz w:val="24"/>
          <w:szCs w:val="24"/>
          <w:lang w:val="ro-RO"/>
        </w:rPr>
        <w:t xml:space="preserve"> compete</w:t>
      </w:r>
      <w:r w:rsidR="00686FC6" w:rsidRPr="00551D68">
        <w:rPr>
          <w:rFonts w:asciiTheme="majorBidi" w:hAnsiTheme="majorBidi" w:cstheme="majorBidi"/>
          <w:sz w:val="24"/>
          <w:szCs w:val="24"/>
          <w:lang w:val="ro-RO"/>
        </w:rPr>
        <w:t>n</w:t>
      </w:r>
      <w:r w:rsidR="00D27E8E" w:rsidRPr="00551D68">
        <w:rPr>
          <w:rFonts w:asciiTheme="majorBidi" w:hAnsiTheme="majorBidi" w:cstheme="majorBidi"/>
          <w:sz w:val="24"/>
          <w:szCs w:val="24"/>
          <w:lang w:val="ro-RO"/>
        </w:rPr>
        <w:t xml:space="preserve">țele secolului 21, </w:t>
      </w:r>
      <w:r w:rsidR="00686FC6" w:rsidRPr="00551D68">
        <w:rPr>
          <w:rFonts w:asciiTheme="majorBidi" w:hAnsiTheme="majorBidi" w:cstheme="majorBidi"/>
          <w:sz w:val="24"/>
          <w:szCs w:val="24"/>
          <w:lang w:val="ro-RO"/>
        </w:rPr>
        <w:t xml:space="preserve">așa încât </w:t>
      </w:r>
      <w:r w:rsidR="00D27E8E" w:rsidRPr="00551D68">
        <w:rPr>
          <w:rFonts w:asciiTheme="majorBidi" w:hAnsiTheme="majorBidi" w:cstheme="majorBidi"/>
          <w:sz w:val="24"/>
          <w:szCs w:val="24"/>
          <w:lang w:val="ro-RO"/>
        </w:rPr>
        <w:t xml:space="preserve">elevii – viitori angajați și cadrele didactice </w:t>
      </w:r>
      <w:r w:rsidR="00992070">
        <w:rPr>
          <w:rFonts w:asciiTheme="majorBidi" w:hAnsiTheme="majorBidi" w:cstheme="majorBidi"/>
          <w:sz w:val="24"/>
          <w:szCs w:val="24"/>
          <w:lang w:val="ro-RO"/>
        </w:rPr>
        <w:t>să conștientizeze</w:t>
      </w:r>
      <w:r w:rsidR="00686FC6" w:rsidRPr="00551D68">
        <w:rPr>
          <w:rFonts w:asciiTheme="majorBidi" w:hAnsiTheme="majorBidi" w:cstheme="majorBidi"/>
          <w:sz w:val="24"/>
          <w:szCs w:val="24"/>
          <w:lang w:val="ro-RO"/>
        </w:rPr>
        <w:t xml:space="preserve"> importanța învățării pe tot parcursul vieții</w:t>
      </w:r>
      <w:r w:rsidR="001D68DB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686FC6" w:rsidRPr="00551D68">
        <w:rPr>
          <w:rFonts w:asciiTheme="majorBidi" w:hAnsiTheme="majorBidi" w:cstheme="majorBidi"/>
          <w:sz w:val="24"/>
          <w:szCs w:val="24"/>
          <w:lang w:val="ro-RO"/>
        </w:rPr>
        <w:t>și rolul important jucat de proiectele europene</w:t>
      </w:r>
      <w:r w:rsidR="00435FDE" w:rsidRPr="00551D68">
        <w:rPr>
          <w:rFonts w:asciiTheme="majorBidi" w:hAnsiTheme="majorBidi" w:cstheme="majorBidi"/>
          <w:sz w:val="24"/>
          <w:szCs w:val="24"/>
          <w:lang w:val="ro-RO"/>
        </w:rPr>
        <w:t xml:space="preserve">. </w:t>
      </w:r>
    </w:p>
    <w:p w:rsidR="00D91990" w:rsidRPr="001D68DB" w:rsidRDefault="003A09C8" w:rsidP="00075422">
      <w:pPr>
        <w:shd w:val="clear" w:color="auto" w:fill="FFFFFF"/>
        <w:wordWrap w:val="0"/>
        <w:spacing w:after="0" w:line="276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ro-RO"/>
        </w:rPr>
      </w:pPr>
      <w:r>
        <w:rPr>
          <w:rFonts w:asciiTheme="majorBidi" w:hAnsiTheme="majorBidi" w:cstheme="majorBidi"/>
          <w:sz w:val="24"/>
          <w:szCs w:val="24"/>
          <w:lang w:val="ro-RO"/>
        </w:rPr>
        <w:t>Între s</w:t>
      </w:r>
      <w:r w:rsidR="00435FDE" w:rsidRPr="001D68DB">
        <w:rPr>
          <w:rFonts w:asciiTheme="majorBidi" w:hAnsiTheme="majorBidi" w:cstheme="majorBidi"/>
          <w:sz w:val="24"/>
          <w:szCs w:val="24"/>
          <w:lang w:val="ro-RO"/>
        </w:rPr>
        <w:t>ubiecte</w:t>
      </w:r>
      <w:r>
        <w:rPr>
          <w:rFonts w:asciiTheme="majorBidi" w:hAnsiTheme="majorBidi" w:cstheme="majorBidi"/>
          <w:sz w:val="24"/>
          <w:szCs w:val="24"/>
          <w:lang w:val="ro-RO"/>
        </w:rPr>
        <w:t>le</w:t>
      </w:r>
      <w:r w:rsidR="00992070">
        <w:rPr>
          <w:rFonts w:asciiTheme="majorBidi" w:hAnsiTheme="majorBidi" w:cstheme="majorBidi"/>
          <w:sz w:val="24"/>
          <w:szCs w:val="24"/>
          <w:lang w:val="ro-RO"/>
        </w:rPr>
        <w:t xml:space="preserve"> abordate</w:t>
      </w:r>
      <w:r>
        <w:rPr>
          <w:rFonts w:asciiTheme="majorBidi" w:hAnsiTheme="majorBidi" w:cstheme="majorBidi"/>
          <w:sz w:val="24"/>
          <w:szCs w:val="24"/>
          <w:lang w:val="ro-RO"/>
        </w:rPr>
        <w:t>, cele mai relevante sunt</w:t>
      </w:r>
      <w:r w:rsidR="00435FDE" w:rsidRPr="001D68DB">
        <w:rPr>
          <w:rFonts w:asciiTheme="majorBidi" w:hAnsiTheme="majorBidi" w:cstheme="majorBidi"/>
          <w:sz w:val="24"/>
          <w:szCs w:val="24"/>
          <w:lang w:val="ro-RO"/>
        </w:rPr>
        <w:t>:</w:t>
      </w:r>
    </w:p>
    <w:p w:rsidR="00686FC6" w:rsidRPr="00435FDE" w:rsidRDefault="00686FC6" w:rsidP="00075422">
      <w:pPr>
        <w:pStyle w:val="ListParagraph"/>
        <w:numPr>
          <w:ilvl w:val="0"/>
          <w:numId w:val="1"/>
        </w:numPr>
        <w:shd w:val="clear" w:color="auto" w:fill="FFFFFF"/>
        <w:wordWrap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35FDE">
        <w:rPr>
          <w:rFonts w:asciiTheme="majorBidi" w:hAnsiTheme="majorBidi" w:cstheme="majorBidi"/>
          <w:sz w:val="24"/>
          <w:szCs w:val="24"/>
          <w:lang w:val="fr-FR"/>
        </w:rPr>
        <w:t>Importanța</w:t>
      </w:r>
      <w:r w:rsidR="001D68D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435FDE">
        <w:rPr>
          <w:rFonts w:asciiTheme="majorBidi" w:hAnsiTheme="majorBidi" w:cstheme="majorBidi"/>
          <w:sz w:val="24"/>
          <w:szCs w:val="24"/>
          <w:lang w:val="fr-FR"/>
        </w:rPr>
        <w:t>formării</w:t>
      </w:r>
      <w:r w:rsidR="001D68D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435FDE">
        <w:rPr>
          <w:rFonts w:asciiTheme="majorBidi" w:hAnsiTheme="majorBidi" w:cstheme="majorBidi"/>
          <w:sz w:val="24"/>
          <w:szCs w:val="24"/>
          <w:lang w:val="fr-FR"/>
        </w:rPr>
        <w:t>profesionale</w:t>
      </w:r>
      <w:r w:rsidR="001D68D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435FDE">
        <w:rPr>
          <w:rFonts w:asciiTheme="majorBidi" w:hAnsiTheme="majorBidi" w:cstheme="majorBidi"/>
          <w:sz w:val="24"/>
          <w:szCs w:val="24"/>
          <w:lang w:val="fr-FR"/>
        </w:rPr>
        <w:t>și a învățământului</w:t>
      </w:r>
      <w:r w:rsidR="001D68D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435FDE">
        <w:rPr>
          <w:rFonts w:asciiTheme="majorBidi" w:hAnsiTheme="majorBidi" w:cstheme="majorBidi"/>
          <w:sz w:val="24"/>
          <w:szCs w:val="24"/>
          <w:lang w:val="fr-FR"/>
        </w:rPr>
        <w:t>tehnologic</w:t>
      </w:r>
      <w:r w:rsidR="001D68D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435FDE">
        <w:rPr>
          <w:rFonts w:asciiTheme="majorBidi" w:hAnsiTheme="majorBidi" w:cstheme="majorBidi"/>
          <w:sz w:val="24"/>
          <w:szCs w:val="24"/>
          <w:lang w:val="fr-FR"/>
        </w:rPr>
        <w:t>pentru</w:t>
      </w:r>
      <w:r w:rsidR="001D68D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435FDE">
        <w:rPr>
          <w:rFonts w:asciiTheme="majorBidi" w:hAnsiTheme="majorBidi" w:cstheme="majorBidi"/>
          <w:sz w:val="24"/>
          <w:szCs w:val="24"/>
          <w:lang w:val="fr-FR"/>
        </w:rPr>
        <w:t>economie</w:t>
      </w:r>
      <w:r w:rsidR="00992070">
        <w:rPr>
          <w:rFonts w:asciiTheme="majorBidi" w:hAnsiTheme="majorBidi" w:cstheme="majorBidi"/>
          <w:sz w:val="24"/>
          <w:szCs w:val="24"/>
          <w:lang w:val="fr-FR"/>
        </w:rPr>
        <w:t xml:space="preserve"> accentuată de </w:t>
      </w:r>
      <w:r w:rsidR="00992070" w:rsidRPr="00992070">
        <w:rPr>
          <w:rFonts w:asciiTheme="majorBidi" w:hAnsiTheme="majorBidi" w:cstheme="majorBidi"/>
          <w:sz w:val="24"/>
          <w:szCs w:val="24"/>
          <w:lang w:val="fr-FR"/>
        </w:rPr>
        <w:t>Marzena Beata Oltean</w:t>
      </w:r>
      <w:r w:rsidR="00992070">
        <w:rPr>
          <w:rFonts w:asciiTheme="majorBidi" w:hAnsiTheme="majorBidi" w:cstheme="majorBidi"/>
          <w:sz w:val="24"/>
          <w:szCs w:val="24"/>
          <w:lang w:val="fr-FR"/>
        </w:rPr>
        <w:t>, din partea  VET Center Romania</w:t>
      </w:r>
    </w:p>
    <w:p w:rsidR="00EB5E51" w:rsidRPr="00435FDE" w:rsidRDefault="00686FC6" w:rsidP="000754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435FDE">
        <w:rPr>
          <w:rFonts w:asciiTheme="majorBidi" w:eastAsia="Times New Roman" w:hAnsiTheme="majorBidi" w:cstheme="majorBidi"/>
          <w:sz w:val="24"/>
          <w:szCs w:val="24"/>
          <w:lang w:val="fr-FR"/>
        </w:rPr>
        <w:t>Nevoia de adaptare</w:t>
      </w:r>
      <w:r w:rsidR="001D68DB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</w:t>
      </w:r>
      <w:r w:rsidRPr="00435FDE">
        <w:rPr>
          <w:rFonts w:asciiTheme="majorBidi" w:eastAsia="Times New Roman" w:hAnsiTheme="majorBidi" w:cstheme="majorBidi"/>
          <w:sz w:val="24"/>
          <w:szCs w:val="24"/>
          <w:lang w:val="fr-FR"/>
        </w:rPr>
        <w:t>și</w:t>
      </w:r>
      <w:r w:rsidR="001D68DB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</w:t>
      </w:r>
      <w:r w:rsidRPr="00435FDE">
        <w:rPr>
          <w:rFonts w:asciiTheme="majorBidi" w:eastAsia="Times New Roman" w:hAnsiTheme="majorBidi" w:cstheme="majorBidi"/>
          <w:sz w:val="24"/>
          <w:szCs w:val="24"/>
          <w:lang w:val="fr-FR"/>
        </w:rPr>
        <w:t>transformare a școlii</w:t>
      </w:r>
      <w:r w:rsidR="00022DD2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, ilustrată de reprezentanta </w:t>
      </w:r>
      <w:r w:rsidR="00022DD2" w:rsidRPr="00022DD2">
        <w:rPr>
          <w:rFonts w:asciiTheme="majorBidi" w:eastAsia="Times New Roman" w:hAnsiTheme="majorBidi" w:cstheme="majorBidi"/>
          <w:sz w:val="24"/>
          <w:szCs w:val="24"/>
          <w:lang w:val="fr-FR"/>
        </w:rPr>
        <w:t>Cultural Mobility, Malaga</w:t>
      </w:r>
      <w:r w:rsidR="00022DD2">
        <w:rPr>
          <w:rFonts w:asciiTheme="majorBidi" w:eastAsia="Times New Roman" w:hAnsiTheme="majorBidi" w:cstheme="majorBidi"/>
          <w:sz w:val="24"/>
          <w:szCs w:val="24"/>
          <w:lang w:val="fr-FR"/>
        </w:rPr>
        <w:t>,</w:t>
      </w:r>
      <w:r w:rsidR="00022DD2" w:rsidRPr="00022DD2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Spain</w:t>
      </w:r>
      <w:r w:rsidR="00022DD2">
        <w:rPr>
          <w:rFonts w:asciiTheme="majorBidi" w:eastAsia="Times New Roman" w:hAnsiTheme="majorBidi" w:cstheme="majorBidi"/>
          <w:sz w:val="24"/>
          <w:szCs w:val="24"/>
          <w:lang w:val="fr-FR"/>
        </w:rPr>
        <w:t>ia</w:t>
      </w:r>
      <w:r w:rsidR="003A09C8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precum și de </w:t>
      </w:r>
      <w:r w:rsidR="003A09C8" w:rsidRPr="003A09C8">
        <w:rPr>
          <w:rFonts w:asciiTheme="majorBidi" w:eastAsia="Times New Roman" w:hAnsiTheme="majorBidi" w:cstheme="majorBidi"/>
          <w:sz w:val="24"/>
          <w:szCs w:val="24"/>
          <w:lang w:val="fr-FR"/>
        </w:rPr>
        <w:t>Liceul Tehnologic de Constructii si Protectia Mediului Arad</w:t>
      </w:r>
      <w:r w:rsidR="003A09C8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, prin profesorul </w:t>
      </w:r>
      <w:r w:rsidR="003A09C8" w:rsidRPr="003A09C8">
        <w:rPr>
          <w:rFonts w:asciiTheme="majorBidi" w:eastAsia="Times New Roman" w:hAnsiTheme="majorBidi" w:cstheme="majorBidi"/>
          <w:sz w:val="24"/>
          <w:szCs w:val="24"/>
          <w:lang w:val="fr-FR"/>
        </w:rPr>
        <w:t>Both Ioan</w:t>
      </w:r>
    </w:p>
    <w:p w:rsidR="00EB5E51" w:rsidRPr="001D68DB" w:rsidRDefault="00686FC6" w:rsidP="000754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s-ES"/>
        </w:rPr>
      </w:pPr>
      <w:r w:rsidRPr="001D68DB">
        <w:rPr>
          <w:rFonts w:asciiTheme="majorBidi" w:eastAsia="Times New Roman" w:hAnsiTheme="majorBidi" w:cstheme="majorBidi"/>
          <w:sz w:val="24"/>
          <w:szCs w:val="24"/>
          <w:lang w:val="es-ES"/>
        </w:rPr>
        <w:t>Dezvoltarea</w:t>
      </w:r>
      <w:r w:rsidR="001D68DB" w:rsidRPr="001D68DB">
        <w:rPr>
          <w:rFonts w:asciiTheme="majorBidi" w:eastAsia="Times New Roman" w:hAnsiTheme="majorBidi" w:cstheme="majorBidi"/>
          <w:sz w:val="24"/>
          <w:szCs w:val="24"/>
          <w:lang w:val="es-ES"/>
        </w:rPr>
        <w:t xml:space="preserve"> </w:t>
      </w:r>
      <w:r w:rsidRPr="001D68DB">
        <w:rPr>
          <w:rFonts w:asciiTheme="majorBidi" w:eastAsia="Times New Roman" w:hAnsiTheme="majorBidi" w:cstheme="majorBidi"/>
          <w:sz w:val="24"/>
          <w:szCs w:val="24"/>
          <w:lang w:val="es-ES"/>
        </w:rPr>
        <w:t>gândirii</w:t>
      </w:r>
      <w:r w:rsidR="001D68DB" w:rsidRPr="001D68DB">
        <w:rPr>
          <w:rFonts w:asciiTheme="majorBidi" w:eastAsia="Times New Roman" w:hAnsiTheme="majorBidi" w:cstheme="majorBidi"/>
          <w:sz w:val="24"/>
          <w:szCs w:val="24"/>
          <w:lang w:val="es-ES"/>
        </w:rPr>
        <w:t xml:space="preserve"> </w:t>
      </w:r>
      <w:r w:rsidRPr="001D68DB">
        <w:rPr>
          <w:rFonts w:asciiTheme="majorBidi" w:eastAsia="Times New Roman" w:hAnsiTheme="majorBidi" w:cstheme="majorBidi"/>
          <w:sz w:val="24"/>
          <w:szCs w:val="24"/>
          <w:lang w:val="es-ES"/>
        </w:rPr>
        <w:t>critice</w:t>
      </w:r>
      <w:r w:rsidR="001D68DB" w:rsidRPr="001D68DB">
        <w:rPr>
          <w:rFonts w:asciiTheme="majorBidi" w:eastAsia="Times New Roman" w:hAnsiTheme="majorBidi" w:cstheme="majorBidi"/>
          <w:sz w:val="24"/>
          <w:szCs w:val="24"/>
          <w:lang w:val="es-ES"/>
        </w:rPr>
        <w:t xml:space="preserve"> </w:t>
      </w:r>
      <w:r w:rsidRPr="001D68DB">
        <w:rPr>
          <w:rFonts w:asciiTheme="majorBidi" w:eastAsia="Times New Roman" w:hAnsiTheme="majorBidi" w:cstheme="majorBidi"/>
          <w:sz w:val="24"/>
          <w:szCs w:val="24"/>
          <w:lang w:val="es-ES"/>
        </w:rPr>
        <w:t>și a creativității</w:t>
      </w:r>
      <w:r w:rsidR="00992070">
        <w:rPr>
          <w:rFonts w:asciiTheme="majorBidi" w:eastAsia="Times New Roman" w:hAnsiTheme="majorBidi" w:cstheme="majorBidi"/>
          <w:sz w:val="24"/>
          <w:szCs w:val="24"/>
          <w:lang w:val="es-ES"/>
        </w:rPr>
        <w:t xml:space="preserve"> abordată de </w:t>
      </w:r>
      <w:r w:rsidR="00992070" w:rsidRPr="00992070">
        <w:rPr>
          <w:rFonts w:asciiTheme="majorBidi" w:eastAsia="Times New Roman" w:hAnsiTheme="majorBidi" w:cstheme="majorBidi"/>
          <w:sz w:val="24"/>
          <w:szCs w:val="24"/>
          <w:lang w:val="es-ES"/>
        </w:rPr>
        <w:t>Herculano Andrade</w:t>
      </w:r>
      <w:r w:rsidR="00992070">
        <w:rPr>
          <w:rFonts w:asciiTheme="majorBidi" w:eastAsia="Times New Roman" w:hAnsiTheme="majorBidi" w:cstheme="majorBidi"/>
          <w:sz w:val="24"/>
          <w:szCs w:val="24"/>
          <w:lang w:val="es-ES"/>
        </w:rPr>
        <w:t xml:space="preserve">, reprezentantul </w:t>
      </w:r>
      <w:r w:rsidR="00992070" w:rsidRPr="00992070">
        <w:rPr>
          <w:rFonts w:asciiTheme="majorBidi" w:eastAsia="Times New Roman" w:hAnsiTheme="majorBidi" w:cstheme="majorBidi"/>
          <w:sz w:val="24"/>
          <w:szCs w:val="24"/>
          <w:lang w:val="es-ES"/>
        </w:rPr>
        <w:t>Mobility Friends</w:t>
      </w:r>
      <w:r w:rsidR="00022DD2">
        <w:rPr>
          <w:rFonts w:asciiTheme="majorBidi" w:eastAsia="Times New Roman" w:hAnsiTheme="majorBidi" w:cstheme="majorBidi"/>
          <w:sz w:val="24"/>
          <w:szCs w:val="24"/>
          <w:lang w:val="es-ES"/>
        </w:rPr>
        <w:t xml:space="preserve">, </w:t>
      </w:r>
      <w:r w:rsidR="00992070" w:rsidRPr="00992070">
        <w:rPr>
          <w:rFonts w:asciiTheme="majorBidi" w:eastAsia="Times New Roman" w:hAnsiTheme="majorBidi" w:cstheme="majorBidi"/>
          <w:sz w:val="24"/>
          <w:szCs w:val="24"/>
          <w:lang w:val="es-ES"/>
        </w:rPr>
        <w:t xml:space="preserve"> Portugal</w:t>
      </w:r>
      <w:r w:rsidR="00992070">
        <w:rPr>
          <w:rFonts w:asciiTheme="majorBidi" w:eastAsia="Times New Roman" w:hAnsiTheme="majorBidi" w:cstheme="majorBidi"/>
          <w:sz w:val="24"/>
          <w:szCs w:val="24"/>
          <w:lang w:val="es-ES"/>
        </w:rPr>
        <w:t>ia</w:t>
      </w:r>
    </w:p>
    <w:p w:rsidR="00435FDE" w:rsidRPr="003A09C8" w:rsidRDefault="00435FDE" w:rsidP="000754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s-ES"/>
        </w:rPr>
      </w:pPr>
      <w:r w:rsidRPr="003A09C8">
        <w:rPr>
          <w:rFonts w:asciiTheme="majorBidi" w:eastAsia="Times New Roman" w:hAnsiTheme="majorBidi" w:cstheme="majorBidi"/>
          <w:sz w:val="24"/>
          <w:szCs w:val="24"/>
          <w:lang w:val="es-ES"/>
        </w:rPr>
        <w:t>Cooperare</w:t>
      </w:r>
      <w:r w:rsidR="001D68DB" w:rsidRPr="003A09C8">
        <w:rPr>
          <w:rFonts w:asciiTheme="majorBidi" w:eastAsia="Times New Roman" w:hAnsiTheme="majorBidi" w:cstheme="majorBidi"/>
          <w:sz w:val="24"/>
          <w:szCs w:val="24"/>
          <w:lang w:val="es-ES"/>
        </w:rPr>
        <w:t xml:space="preserve"> </w:t>
      </w:r>
      <w:r w:rsidRPr="003A09C8">
        <w:rPr>
          <w:rFonts w:asciiTheme="majorBidi" w:eastAsia="Times New Roman" w:hAnsiTheme="majorBidi" w:cstheme="majorBidi"/>
          <w:sz w:val="24"/>
          <w:szCs w:val="24"/>
          <w:lang w:val="es-ES"/>
        </w:rPr>
        <w:t>didactică</w:t>
      </w:r>
      <w:r w:rsidR="003A09C8" w:rsidRPr="003A09C8">
        <w:rPr>
          <w:rFonts w:asciiTheme="majorBidi" w:eastAsia="Times New Roman" w:hAnsiTheme="majorBidi" w:cstheme="majorBidi"/>
          <w:sz w:val="24"/>
          <w:szCs w:val="24"/>
          <w:lang w:val="es-ES"/>
        </w:rPr>
        <w:t>, evocată mai ales prin lucrarea Liceul Tehnologic „Francisc Neuman” Arad</w:t>
      </w:r>
      <w:r w:rsidR="003A09C8">
        <w:rPr>
          <w:rFonts w:asciiTheme="majorBidi" w:eastAsia="Times New Roman" w:hAnsiTheme="majorBidi" w:cstheme="majorBidi"/>
          <w:sz w:val="24"/>
          <w:szCs w:val="24"/>
          <w:lang w:val="es-ES"/>
        </w:rPr>
        <w:t>, reptrzentat de profesoara</w:t>
      </w:r>
      <w:r w:rsidR="003A09C8" w:rsidRPr="003A09C8">
        <w:rPr>
          <w:rFonts w:asciiTheme="majorBidi" w:eastAsia="Times New Roman" w:hAnsiTheme="majorBidi" w:cstheme="majorBidi"/>
          <w:sz w:val="24"/>
          <w:szCs w:val="24"/>
          <w:lang w:val="es-ES"/>
        </w:rPr>
        <w:t xml:space="preserve"> Marilena</w:t>
      </w:r>
      <w:r w:rsidR="003A09C8">
        <w:rPr>
          <w:rFonts w:asciiTheme="majorBidi" w:eastAsia="Times New Roman" w:hAnsiTheme="majorBidi" w:cstheme="majorBidi"/>
          <w:sz w:val="24"/>
          <w:szCs w:val="24"/>
          <w:lang w:val="es-ES"/>
        </w:rPr>
        <w:t xml:space="preserve"> </w:t>
      </w:r>
      <w:r w:rsidR="003A09C8" w:rsidRPr="003A09C8">
        <w:rPr>
          <w:rFonts w:asciiTheme="majorBidi" w:eastAsia="Times New Roman" w:hAnsiTheme="majorBidi" w:cstheme="majorBidi"/>
          <w:sz w:val="24"/>
          <w:szCs w:val="24"/>
          <w:lang w:val="es-ES"/>
        </w:rPr>
        <w:t>Anca Lupei</w:t>
      </w:r>
    </w:p>
    <w:p w:rsidR="00EB5E51" w:rsidRDefault="00435FDE" w:rsidP="000754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551D68">
        <w:rPr>
          <w:rFonts w:asciiTheme="majorBidi" w:eastAsia="Times New Roman" w:hAnsiTheme="majorBidi" w:cstheme="majorBidi"/>
          <w:sz w:val="24"/>
          <w:szCs w:val="24"/>
          <w:lang w:val="fr-FR"/>
        </w:rPr>
        <w:t>Profilul</w:t>
      </w:r>
      <w:r w:rsidR="001D68DB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</w:t>
      </w:r>
      <w:r w:rsidRPr="00551D68">
        <w:rPr>
          <w:rFonts w:asciiTheme="majorBidi" w:eastAsia="Times New Roman" w:hAnsiTheme="majorBidi" w:cstheme="majorBidi"/>
          <w:sz w:val="24"/>
          <w:szCs w:val="24"/>
          <w:lang w:val="fr-FR"/>
        </w:rPr>
        <w:t>angajatului</w:t>
      </w:r>
      <w:r w:rsidR="001D68DB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</w:t>
      </w:r>
      <w:r w:rsidRPr="00551D68">
        <w:rPr>
          <w:rFonts w:asciiTheme="majorBidi" w:eastAsia="Times New Roman" w:hAnsiTheme="majorBidi" w:cstheme="majorBidi"/>
          <w:sz w:val="24"/>
          <w:szCs w:val="24"/>
          <w:lang w:val="fr-FR"/>
        </w:rPr>
        <w:t>din</w:t>
      </w:r>
      <w:r w:rsidR="001D68DB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</w:t>
      </w:r>
      <w:r w:rsidRPr="00551D68">
        <w:rPr>
          <w:rFonts w:asciiTheme="majorBidi" w:eastAsia="Times New Roman" w:hAnsiTheme="majorBidi" w:cstheme="majorBidi"/>
          <w:sz w:val="24"/>
          <w:szCs w:val="24"/>
          <w:lang w:val="fr-FR"/>
        </w:rPr>
        <w:t>perspectiva</w:t>
      </w:r>
      <w:r w:rsidR="001D68DB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</w:t>
      </w:r>
      <w:r w:rsidRPr="00551D68">
        <w:rPr>
          <w:rFonts w:asciiTheme="majorBidi" w:eastAsia="Times New Roman" w:hAnsiTheme="majorBidi" w:cstheme="majorBidi"/>
          <w:sz w:val="24"/>
          <w:szCs w:val="24"/>
          <w:lang w:val="fr-FR"/>
        </w:rPr>
        <w:t>pieței</w:t>
      </w:r>
      <w:r w:rsidR="001D68DB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</w:t>
      </w:r>
      <w:r w:rsidRPr="00551D68">
        <w:rPr>
          <w:rFonts w:asciiTheme="majorBidi" w:eastAsia="Times New Roman" w:hAnsiTheme="majorBidi" w:cstheme="majorBidi"/>
          <w:sz w:val="24"/>
          <w:szCs w:val="24"/>
          <w:lang w:val="fr-FR"/>
        </w:rPr>
        <w:t>muncii</w:t>
      </w:r>
      <w:r w:rsidR="00992070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ilustrată de </w:t>
      </w:r>
      <w:r w:rsidR="00992070" w:rsidRPr="00992070">
        <w:rPr>
          <w:rFonts w:asciiTheme="majorBidi" w:eastAsia="Times New Roman" w:hAnsiTheme="majorBidi" w:cstheme="majorBidi"/>
          <w:sz w:val="24"/>
          <w:szCs w:val="24"/>
          <w:lang w:val="fr-FR"/>
        </w:rPr>
        <w:t>M.E.P. Eurorojects Granada</w:t>
      </w:r>
      <w:r w:rsidR="00992070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Spania</w:t>
      </w:r>
    </w:p>
    <w:p w:rsidR="00A96FD5" w:rsidRDefault="00186D20" w:rsidP="00075422">
      <w:pPr>
        <w:spacing w:after="0" w:line="240" w:lineRule="auto"/>
        <w:ind w:firstLine="360"/>
        <w:jc w:val="both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A96FD5">
        <w:rPr>
          <w:rFonts w:asciiTheme="majorBidi" w:hAnsiTheme="majorBidi" w:cstheme="majorBidi"/>
          <w:bCs/>
          <w:iCs/>
          <w:sz w:val="24"/>
          <w:szCs w:val="24"/>
          <w:lang w:val="ro-RO"/>
        </w:rPr>
        <w:t xml:space="preserve">Liceul Tehnologic </w:t>
      </w:r>
      <w:r w:rsidRPr="00A96FD5">
        <w:rPr>
          <w:rFonts w:asciiTheme="majorBidi" w:hAnsiTheme="majorBidi" w:cstheme="majorBidi"/>
          <w:bCs/>
          <w:sz w:val="24"/>
          <w:szCs w:val="24"/>
          <w:lang w:val="ro-RO"/>
        </w:rPr>
        <w:t>“Stefan Hell” Sântana</w:t>
      </w:r>
      <w:r w:rsidR="00A96FD5" w:rsidRPr="00A96FD5">
        <w:rPr>
          <w:rFonts w:asciiTheme="majorBidi" w:hAnsiTheme="majorBidi" w:cstheme="majorBidi"/>
          <w:bCs/>
          <w:sz w:val="24"/>
          <w:szCs w:val="24"/>
          <w:lang w:val="ro-RO"/>
        </w:rPr>
        <w:t xml:space="preserve"> a diseminat experiența acumulată în învățarea modulară, </w:t>
      </w:r>
      <w:r w:rsidR="00A96FD5">
        <w:rPr>
          <w:rFonts w:asciiTheme="majorBidi" w:hAnsiTheme="majorBidi" w:cstheme="majorBidi"/>
          <w:bCs/>
          <w:sz w:val="24"/>
          <w:szCs w:val="24"/>
          <w:lang w:val="ro-RO"/>
        </w:rPr>
        <w:t>în cadrul mobilității realizate în acest an pentu cei 28 elevi, carea au făcut practica de specialitate la firme din Granada, Spania.</w:t>
      </w:r>
    </w:p>
    <w:p w:rsidR="00435FDE" w:rsidRPr="00A96FD5" w:rsidRDefault="003A09C8" w:rsidP="00075422">
      <w:pPr>
        <w:spacing w:after="0" w:line="240" w:lineRule="auto"/>
        <w:ind w:firstLine="360"/>
        <w:jc w:val="both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435FDE">
        <w:rPr>
          <w:rFonts w:asciiTheme="majorBidi" w:eastAsia="Times New Roman" w:hAnsiTheme="majorBidi" w:cstheme="majorBidi"/>
          <w:bCs/>
          <w:sz w:val="24"/>
          <w:szCs w:val="24"/>
          <w:lang w:val="ro-RO"/>
        </w:rPr>
        <w:t>Inspectoratul Școlar Județean Arad</w:t>
      </w:r>
      <w:r>
        <w:rPr>
          <w:rFonts w:asciiTheme="majorBidi" w:eastAsia="Times New Roman" w:hAnsiTheme="majorBidi" w:cstheme="majorBidi"/>
          <w:bCs/>
          <w:sz w:val="24"/>
          <w:szCs w:val="24"/>
          <w:lang w:val="ro-RO"/>
        </w:rPr>
        <w:t xml:space="preserve"> a fost reprezentat de</w:t>
      </w:r>
      <w:r w:rsidRPr="003A09C8">
        <w:rPr>
          <w:rFonts w:ascii="Times New Roman" w:eastAsia="Times New Roman" w:hAnsi="Times New Roman" w:cs="Times New Roman"/>
          <w:color w:val="1D2228"/>
          <w:sz w:val="24"/>
          <w:szCs w:val="24"/>
          <w:lang w:val="fr-FR"/>
        </w:rPr>
        <w:t xml:space="preserve"> inspector școlar proiecte educaționale, profesor droctor Adina C.E. Avacovici, care a deschis lucrările conferinței desfășurată în limba engleză</w:t>
      </w:r>
      <w:r w:rsidR="003775D4">
        <w:rPr>
          <w:rFonts w:ascii="Times New Roman" w:eastAsia="Times New Roman" w:hAnsi="Times New Roman" w:cs="Times New Roman"/>
          <w:color w:val="1D2228"/>
          <w:sz w:val="24"/>
          <w:szCs w:val="24"/>
          <w:lang w:val="fr-FR"/>
        </w:rPr>
        <w:t xml:space="preserve"> și a susținut organizarea ei</w:t>
      </w:r>
      <w:r w:rsidRPr="003A09C8">
        <w:rPr>
          <w:rFonts w:ascii="Times New Roman" w:eastAsia="Times New Roman" w:hAnsi="Times New Roman" w:cs="Times New Roman"/>
          <w:color w:val="1D2228"/>
          <w:sz w:val="24"/>
          <w:szCs w:val="24"/>
          <w:lang w:val="fr-FR"/>
        </w:rPr>
        <w:t xml:space="preserve">.                                                                                                                    </w:t>
      </w:r>
    </w:p>
    <w:p w:rsidR="00435FDE" w:rsidRPr="003A09C8" w:rsidRDefault="00A96FD5" w:rsidP="000754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fr-FR"/>
        </w:rPr>
      </w:pPr>
      <w:r w:rsidRPr="00A96FD5">
        <w:rPr>
          <w:rFonts w:ascii="Times New Roman" w:eastAsia="Times New Roman" w:hAnsi="Times New Roman" w:cs="Times New Roman"/>
          <w:color w:val="1D2228"/>
          <w:sz w:val="24"/>
          <w:szCs w:val="24"/>
          <w:lang w:val="fr-FR"/>
        </w:rPr>
        <w:t>A fost prima ediție a acestei conferințe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fr-FR"/>
        </w:rPr>
        <w:t>, cu reprezentanți din peste 20 or</w:t>
      </w:r>
      <w:r w:rsidR="00055A30">
        <w:rPr>
          <w:rFonts w:ascii="Times New Roman" w:eastAsia="Times New Roman" w:hAnsi="Times New Roman" w:cs="Times New Roman"/>
          <w:color w:val="1D2228"/>
          <w:sz w:val="24"/>
          <w:szCs w:val="24"/>
          <w:lang w:val="fr-FR"/>
        </w:rPr>
        <w:t>ganizații,  urmând ca</w:t>
      </w:r>
      <w:r w:rsidRPr="00A96FD5">
        <w:rPr>
          <w:rFonts w:ascii="Times New Roman" w:eastAsia="Times New Roman" w:hAnsi="Times New Roman" w:cs="Times New Roman"/>
          <w:color w:val="1D2228"/>
          <w:sz w:val="24"/>
          <w:szCs w:val="24"/>
          <w:lang w:val="fr-FR"/>
        </w:rPr>
        <w:t xml:space="preserve"> ea să continue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fr-FR"/>
        </w:rPr>
        <w:t xml:space="preserve"> pe perioada acreditării Erasmus+</w:t>
      </w:r>
      <w:r w:rsidRPr="00A96FD5">
        <w:rPr>
          <w:rFonts w:ascii="Times New Roman" w:eastAsia="Times New Roman" w:hAnsi="Times New Roman" w:cs="Times New Roman"/>
          <w:color w:val="1D2228"/>
          <w:sz w:val="24"/>
          <w:szCs w:val="24"/>
          <w:lang w:val="fr-FR"/>
        </w:rPr>
        <w:t>, a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fr-FR"/>
        </w:rPr>
        <w:t xml:space="preserve">dică 2021-2027,  pentru a  </w:t>
      </w:r>
      <w:r w:rsidRPr="00A96FD5">
        <w:rPr>
          <w:rFonts w:ascii="Times New Roman" w:eastAsia="Times New Roman" w:hAnsi="Times New Roman" w:cs="Times New Roman"/>
          <w:color w:val="1D2228"/>
          <w:sz w:val="24"/>
          <w:szCs w:val="24"/>
          <w:lang w:val="fr-FR"/>
        </w:rPr>
        <w:t xml:space="preserve">oferi 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fr-FR"/>
        </w:rPr>
        <w:t xml:space="preserve">exemple interesante </w:t>
      </w:r>
      <w:r w:rsidRPr="00A96FD5">
        <w:rPr>
          <w:rFonts w:ascii="Times New Roman" w:eastAsia="Times New Roman" w:hAnsi="Times New Roman" w:cs="Times New Roman"/>
          <w:color w:val="1D2228"/>
          <w:sz w:val="24"/>
          <w:szCs w:val="24"/>
          <w:lang w:val="fr-FR"/>
        </w:rPr>
        <w:t>de bune practici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fr-FR"/>
        </w:rPr>
        <w:t xml:space="preserve"> din</w:t>
      </w:r>
      <w:r w:rsidRPr="00A96FD5">
        <w:rPr>
          <w:rFonts w:ascii="Times New Roman" w:eastAsia="Times New Roman" w:hAnsi="Times New Roman" w:cs="Times New Roman"/>
          <w:color w:val="1D2228"/>
          <w:sz w:val="24"/>
          <w:szCs w:val="24"/>
          <w:lang w:val="fr-FR"/>
        </w:rPr>
        <w:t xml:space="preserve"> proiect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fr-FR"/>
        </w:rPr>
        <w:t>e</w:t>
      </w:r>
      <w:r w:rsidRPr="00A96FD5">
        <w:rPr>
          <w:rFonts w:ascii="Times New Roman" w:eastAsia="Times New Roman" w:hAnsi="Times New Roman" w:cs="Times New Roman"/>
          <w:color w:val="1D2228"/>
          <w:sz w:val="24"/>
          <w:szCs w:val="24"/>
          <w:lang w:val="fr-FR"/>
        </w:rPr>
        <w:t xml:space="preserve"> Erasmus +</w:t>
      </w:r>
      <w:r w:rsidR="00055A30">
        <w:rPr>
          <w:rFonts w:ascii="Times New Roman" w:eastAsia="Times New Roman" w:hAnsi="Times New Roman" w:cs="Times New Roman"/>
          <w:color w:val="1D2228"/>
          <w:sz w:val="24"/>
          <w:szCs w:val="24"/>
          <w:lang w:val="fr-FR"/>
        </w:rPr>
        <w:t xml:space="preserve"> a cărăr experiență de învîțatre merită să fie  împărtășită.</w:t>
      </w:r>
    </w:p>
    <w:p w:rsidR="00435FDE" w:rsidRPr="003A09C8" w:rsidRDefault="00435FDE" w:rsidP="00075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fr-FR"/>
        </w:rPr>
      </w:pPr>
    </w:p>
    <w:p w:rsidR="00435FDE" w:rsidRPr="003A09C8" w:rsidRDefault="00264A37" w:rsidP="00075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fr-FR"/>
        </w:rPr>
      </w:pPr>
      <w:r w:rsidRPr="003A09C8">
        <w:rPr>
          <w:rFonts w:ascii="Times New Roman" w:eastAsia="Times New Roman" w:hAnsi="Times New Roman" w:cs="Times New Roman"/>
          <w:color w:val="1D2228"/>
          <w:sz w:val="24"/>
          <w:szCs w:val="24"/>
          <w:lang w:val="fr-FR"/>
        </w:rPr>
        <w:t>C</w:t>
      </w:r>
      <w:r w:rsidR="00435FDE" w:rsidRPr="003A09C8">
        <w:rPr>
          <w:rFonts w:ascii="Times New Roman" w:eastAsia="Times New Roman" w:hAnsi="Times New Roman" w:cs="Times New Roman"/>
          <w:color w:val="1D2228"/>
          <w:sz w:val="24"/>
          <w:szCs w:val="24"/>
          <w:lang w:val="fr-FR"/>
        </w:rPr>
        <w:t>oordonator acreditare</w:t>
      </w:r>
      <w:r w:rsidR="001352FB">
        <w:rPr>
          <w:rFonts w:ascii="Times New Roman" w:eastAsia="Times New Roman" w:hAnsi="Times New Roman" w:cs="Times New Roman"/>
          <w:color w:val="1D2228"/>
          <w:sz w:val="24"/>
          <w:szCs w:val="24"/>
          <w:lang w:val="fr-FR"/>
        </w:rPr>
        <w:t xml:space="preserve"> Erasmus+</w:t>
      </w:r>
    </w:p>
    <w:p w:rsidR="00435FDE" w:rsidRPr="001352FB" w:rsidRDefault="00435FDE" w:rsidP="00075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bookmarkStart w:id="0" w:name="_Hlk107661082"/>
      <w:r w:rsidRPr="003A09C8">
        <w:rPr>
          <w:rFonts w:ascii="Times New Roman" w:eastAsia="Times New Roman" w:hAnsi="Times New Roman" w:cs="Times New Roman"/>
          <w:color w:val="1D2228"/>
          <w:sz w:val="24"/>
          <w:szCs w:val="24"/>
          <w:lang w:val="fr-FR"/>
        </w:rPr>
        <w:t xml:space="preserve">Ana 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es-ES"/>
        </w:rPr>
        <w:t>Höniges</w:t>
      </w:r>
      <w:bookmarkEnd w:id="0"/>
    </w:p>
    <w:sectPr w:rsidR="00435FDE" w:rsidRPr="001352FB" w:rsidSect="00F22BC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E3B" w:rsidRDefault="00A36E3B" w:rsidP="0018156B">
      <w:pPr>
        <w:spacing w:after="0" w:line="240" w:lineRule="auto"/>
      </w:pPr>
      <w:r>
        <w:separator/>
      </w:r>
    </w:p>
  </w:endnote>
  <w:endnote w:type="continuationSeparator" w:id="1">
    <w:p w:rsidR="00A36E3B" w:rsidRDefault="00A36E3B" w:rsidP="0018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5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E3B" w:rsidRDefault="00A36E3B" w:rsidP="0018156B">
      <w:pPr>
        <w:spacing w:after="0" w:line="240" w:lineRule="auto"/>
      </w:pPr>
      <w:r>
        <w:separator/>
      </w:r>
    </w:p>
  </w:footnote>
  <w:footnote w:type="continuationSeparator" w:id="1">
    <w:p w:rsidR="00A36E3B" w:rsidRDefault="00A36E3B" w:rsidP="00181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56B" w:rsidRDefault="00264A3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2651760</wp:posOffset>
          </wp:positionH>
          <wp:positionV relativeFrom="paragraph">
            <wp:posOffset>-137160</wp:posOffset>
          </wp:positionV>
          <wp:extent cx="688975" cy="913765"/>
          <wp:effectExtent l="0" t="0" r="0" b="0"/>
          <wp:wrapNone/>
          <wp:docPr id="1" name="Picture 2" descr="sigla 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old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913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5036820</wp:posOffset>
          </wp:positionH>
          <wp:positionV relativeFrom="paragraph">
            <wp:posOffset>-21590</wp:posOffset>
          </wp:positionV>
          <wp:extent cx="1442085" cy="773430"/>
          <wp:effectExtent l="0" t="0" r="0" b="0"/>
          <wp:wrapSquare wrapText="bothSides"/>
          <wp:docPr id="3" name="Picture 3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085" cy="773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156B">
      <w:rPr>
        <w:noProof/>
      </w:rPr>
      <w:drawing>
        <wp:inline distT="0" distB="0" distL="0" distR="0">
          <wp:extent cx="1195364" cy="845695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136" cy="862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156E1"/>
    <w:multiLevelType w:val="hybridMultilevel"/>
    <w:tmpl w:val="5CEC3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05047"/>
    <w:rsid w:val="00022DD2"/>
    <w:rsid w:val="00055A30"/>
    <w:rsid w:val="00075422"/>
    <w:rsid w:val="0007753B"/>
    <w:rsid w:val="00105BD9"/>
    <w:rsid w:val="001352FB"/>
    <w:rsid w:val="00156EA3"/>
    <w:rsid w:val="00165210"/>
    <w:rsid w:val="0018156B"/>
    <w:rsid w:val="00186D20"/>
    <w:rsid w:val="001D68DB"/>
    <w:rsid w:val="001F0E7F"/>
    <w:rsid w:val="001F21D0"/>
    <w:rsid w:val="001F759B"/>
    <w:rsid w:val="00210AE3"/>
    <w:rsid w:val="00242E3D"/>
    <w:rsid w:val="00257432"/>
    <w:rsid w:val="00264A37"/>
    <w:rsid w:val="002A04CE"/>
    <w:rsid w:val="0030239A"/>
    <w:rsid w:val="003146EC"/>
    <w:rsid w:val="003775D4"/>
    <w:rsid w:val="00387711"/>
    <w:rsid w:val="003A09C8"/>
    <w:rsid w:val="003C53F3"/>
    <w:rsid w:val="0041626E"/>
    <w:rsid w:val="00435FDE"/>
    <w:rsid w:val="00551D68"/>
    <w:rsid w:val="00650D3D"/>
    <w:rsid w:val="00686FC6"/>
    <w:rsid w:val="00692F67"/>
    <w:rsid w:val="006B0706"/>
    <w:rsid w:val="006C508E"/>
    <w:rsid w:val="00715294"/>
    <w:rsid w:val="007A4FEC"/>
    <w:rsid w:val="007F4F93"/>
    <w:rsid w:val="007F5D5B"/>
    <w:rsid w:val="00820F92"/>
    <w:rsid w:val="008327D7"/>
    <w:rsid w:val="0088754E"/>
    <w:rsid w:val="00965530"/>
    <w:rsid w:val="00982146"/>
    <w:rsid w:val="00992070"/>
    <w:rsid w:val="009C621C"/>
    <w:rsid w:val="009D70F4"/>
    <w:rsid w:val="00A36E3B"/>
    <w:rsid w:val="00A96FD5"/>
    <w:rsid w:val="00AA733A"/>
    <w:rsid w:val="00BF6C57"/>
    <w:rsid w:val="00C15A3D"/>
    <w:rsid w:val="00CB5487"/>
    <w:rsid w:val="00D27E8E"/>
    <w:rsid w:val="00D910B5"/>
    <w:rsid w:val="00D91990"/>
    <w:rsid w:val="00E05047"/>
    <w:rsid w:val="00E055B4"/>
    <w:rsid w:val="00E27064"/>
    <w:rsid w:val="00E80A00"/>
    <w:rsid w:val="00EB5E51"/>
    <w:rsid w:val="00F21C6A"/>
    <w:rsid w:val="00F22BCA"/>
    <w:rsid w:val="00FB6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E7F"/>
  </w:style>
  <w:style w:type="paragraph" w:styleId="Heading1">
    <w:name w:val="heading 1"/>
    <w:basedOn w:val="Normal"/>
    <w:next w:val="Normal"/>
    <w:link w:val="Heading1Char"/>
    <w:qFormat/>
    <w:rsid w:val="00AA73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04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A733A"/>
    <w:rPr>
      <w:rFonts w:ascii="Times New Roman" w:eastAsia="Times New Roman" w:hAnsi="Times New Roman" w:cs="Times New Roman"/>
      <w:b/>
      <w:bCs/>
      <w:sz w:val="28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AA73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733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1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56B"/>
  </w:style>
  <w:style w:type="paragraph" w:styleId="Footer">
    <w:name w:val="footer"/>
    <w:basedOn w:val="Normal"/>
    <w:link w:val="FooterChar"/>
    <w:uiPriority w:val="99"/>
    <w:unhideWhenUsed/>
    <w:rsid w:val="00181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56B"/>
  </w:style>
  <w:style w:type="paragraph" w:styleId="ListParagraph">
    <w:name w:val="List Paragraph"/>
    <w:basedOn w:val="Normal"/>
    <w:uiPriority w:val="34"/>
    <w:qFormat/>
    <w:rsid w:val="00435FD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51D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51D6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7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Popovici</dc:creator>
  <cp:lastModifiedBy>Ana Popovici</cp:lastModifiedBy>
  <cp:revision>9</cp:revision>
  <dcterms:created xsi:type="dcterms:W3CDTF">2022-09-28T19:56:00Z</dcterms:created>
  <dcterms:modified xsi:type="dcterms:W3CDTF">2022-09-29T04:38:00Z</dcterms:modified>
</cp:coreProperties>
</file>